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2408" w14:textId="638DE8E9" w:rsidR="009C61C1" w:rsidRDefault="009C61C1" w:rsidP="00CF3923">
      <w:pPr>
        <w:jc w:val="center"/>
        <w:rPr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2D0C55" wp14:editId="193F02F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324100" cy="870500"/>
            <wp:effectExtent l="0" t="0" r="0" b="6350"/>
            <wp:wrapNone/>
            <wp:docPr id="2004875520" name="Picture 3" descr="A white and blue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75520" name="Picture 3" descr="A white and blue sign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7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D1C80" w14:textId="77777777" w:rsidR="009C61C1" w:rsidRDefault="009C61C1" w:rsidP="00CF3923">
      <w:pPr>
        <w:jc w:val="center"/>
        <w:rPr>
          <w:sz w:val="32"/>
          <w:szCs w:val="32"/>
          <w:lang w:val="en-US"/>
        </w:rPr>
      </w:pPr>
    </w:p>
    <w:p w14:paraId="284CE792" w14:textId="77777777" w:rsidR="009C61C1" w:rsidRDefault="009C61C1" w:rsidP="00CF3923">
      <w:pPr>
        <w:jc w:val="center"/>
        <w:rPr>
          <w:sz w:val="32"/>
          <w:szCs w:val="32"/>
          <w:lang w:val="en-US"/>
        </w:rPr>
      </w:pPr>
    </w:p>
    <w:p w14:paraId="7177B986" w14:textId="77777777" w:rsidR="009C61C1" w:rsidRDefault="009C61C1" w:rsidP="00CF3923">
      <w:pPr>
        <w:jc w:val="center"/>
        <w:rPr>
          <w:sz w:val="32"/>
          <w:szCs w:val="32"/>
          <w:lang w:val="en-US"/>
        </w:rPr>
      </w:pPr>
    </w:p>
    <w:p w14:paraId="4C27D637" w14:textId="6E453E66" w:rsidR="00995649" w:rsidRPr="00C72BD8" w:rsidRDefault="00CF3923" w:rsidP="00CF3923">
      <w:pPr>
        <w:jc w:val="center"/>
        <w:rPr>
          <w:sz w:val="32"/>
          <w:szCs w:val="32"/>
          <w:lang w:val="en-US"/>
        </w:rPr>
      </w:pPr>
      <w:r w:rsidRPr="00C72BD8">
        <w:rPr>
          <w:sz w:val="32"/>
          <w:szCs w:val="32"/>
          <w:lang w:val="en-US"/>
        </w:rPr>
        <w:t>Boats entered for the 2025 Wine Works Wine race 14</w:t>
      </w:r>
      <w:r w:rsidRPr="00C72BD8">
        <w:rPr>
          <w:sz w:val="32"/>
          <w:szCs w:val="32"/>
          <w:vertAlign w:val="superscript"/>
          <w:lang w:val="en-US"/>
        </w:rPr>
        <w:t>th</w:t>
      </w:r>
      <w:r w:rsidRPr="00C72BD8">
        <w:rPr>
          <w:sz w:val="32"/>
          <w:szCs w:val="32"/>
          <w:lang w:val="en-US"/>
        </w:rPr>
        <w:t xml:space="preserve"> February</w:t>
      </w:r>
    </w:p>
    <w:p w14:paraId="5CA82456" w14:textId="77777777" w:rsidR="00CF3923" w:rsidRDefault="00CF3923">
      <w:pPr>
        <w:rPr>
          <w:sz w:val="36"/>
          <w:szCs w:val="36"/>
          <w:lang w:val="en-US"/>
        </w:rPr>
      </w:pPr>
    </w:p>
    <w:p w14:paraId="0674DDD0" w14:textId="73CB6329" w:rsidR="00CF3923" w:rsidRPr="00C72BD8" w:rsidRDefault="00CF3923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>Indelible</w:t>
      </w:r>
    </w:p>
    <w:p w14:paraId="52FD59CF" w14:textId="1341C835" w:rsidR="00CF3923" w:rsidRPr="00C72BD8" w:rsidRDefault="00CF3923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>Satu</w:t>
      </w:r>
    </w:p>
    <w:p w14:paraId="6ABE630D" w14:textId="2C7FC807" w:rsidR="00CF3923" w:rsidRPr="00C72BD8" w:rsidRDefault="00CF3923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 xml:space="preserve">Coup </w:t>
      </w:r>
      <w:proofErr w:type="spellStart"/>
      <w:r w:rsidRPr="00C72BD8">
        <w:rPr>
          <w:color w:val="FF0000"/>
          <w:sz w:val="36"/>
          <w:szCs w:val="36"/>
          <w:lang w:val="en-US"/>
        </w:rPr>
        <w:t>Detat</w:t>
      </w:r>
      <w:proofErr w:type="spellEnd"/>
      <w:r w:rsidRPr="00C72BD8">
        <w:rPr>
          <w:color w:val="FF0000"/>
          <w:sz w:val="36"/>
          <w:szCs w:val="36"/>
          <w:lang w:val="en-US"/>
        </w:rPr>
        <w:t xml:space="preserve"> 2</w:t>
      </w:r>
    </w:p>
    <w:p w14:paraId="79E9E994" w14:textId="62042A23" w:rsidR="00CF3923" w:rsidRPr="00C72BD8" w:rsidRDefault="00CF3923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>Felice</w:t>
      </w:r>
    </w:p>
    <w:p w14:paraId="01EFE435" w14:textId="0B0C77E6" w:rsidR="00CF3923" w:rsidRPr="00C72BD8" w:rsidRDefault="00CF3923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>Oldsmobile</w:t>
      </w:r>
    </w:p>
    <w:p w14:paraId="26E07F71" w14:textId="1FFB466A" w:rsidR="00CF3923" w:rsidRPr="00C72BD8" w:rsidRDefault="00CF3923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>Tequilla 2</w:t>
      </w:r>
    </w:p>
    <w:p w14:paraId="108A3418" w14:textId="018DE5BC" w:rsidR="00CF3923" w:rsidRPr="00C72BD8" w:rsidRDefault="00CF3923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>Ocean Gem</w:t>
      </w:r>
    </w:p>
    <w:p w14:paraId="087C715A" w14:textId="77777777" w:rsidR="00CF3923" w:rsidRDefault="00CF3923">
      <w:pPr>
        <w:rPr>
          <w:sz w:val="36"/>
          <w:szCs w:val="36"/>
          <w:lang w:val="en-US"/>
        </w:rPr>
      </w:pPr>
    </w:p>
    <w:p w14:paraId="2CEA28E7" w14:textId="246E9811" w:rsidR="00CF3923" w:rsidRDefault="00CF392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Wineries </w:t>
      </w:r>
      <w:r w:rsidR="005A771C">
        <w:rPr>
          <w:sz w:val="36"/>
          <w:szCs w:val="36"/>
          <w:lang w:val="en-US"/>
        </w:rPr>
        <w:t>e</w:t>
      </w:r>
      <w:r>
        <w:rPr>
          <w:sz w:val="36"/>
          <w:szCs w:val="36"/>
          <w:lang w:val="en-US"/>
        </w:rPr>
        <w:t>ntered for the Wine Works Wine Race</w:t>
      </w:r>
    </w:p>
    <w:p w14:paraId="22929429" w14:textId="3DD7D22E" w:rsidR="00CF3923" w:rsidRDefault="00CF392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are pleased to have the support of the following sponsors:</w:t>
      </w:r>
    </w:p>
    <w:p w14:paraId="734D4BE4" w14:textId="61DB0C11" w:rsidR="00CF3923" w:rsidRPr="00C72BD8" w:rsidRDefault="00CF3923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>Wine Works Marlborough</w:t>
      </w:r>
    </w:p>
    <w:p w14:paraId="399665A5" w14:textId="17C62134" w:rsidR="00CF3923" w:rsidRPr="00C72BD8" w:rsidRDefault="00CF3923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>Liquid Action</w:t>
      </w:r>
    </w:p>
    <w:p w14:paraId="0C92324C" w14:textId="5AC3E9C1" w:rsidR="00CF3923" w:rsidRPr="00C72BD8" w:rsidRDefault="00035DA6">
      <w:pPr>
        <w:rPr>
          <w:color w:val="FF0000"/>
          <w:sz w:val="36"/>
          <w:szCs w:val="36"/>
          <w:lang w:val="en-US"/>
        </w:rPr>
      </w:pPr>
      <w:r>
        <w:rPr>
          <w:color w:val="FF0000"/>
          <w:sz w:val="36"/>
          <w:szCs w:val="36"/>
          <w:lang w:val="en-US"/>
        </w:rPr>
        <w:t>Inter pack</w:t>
      </w:r>
    </w:p>
    <w:p w14:paraId="14476798" w14:textId="7753CE6B" w:rsidR="005A771C" w:rsidRPr="00C72BD8" w:rsidRDefault="005A771C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>Grove Mill</w:t>
      </w:r>
    </w:p>
    <w:p w14:paraId="06A68423" w14:textId="6CF7B6B0" w:rsidR="005A771C" w:rsidRPr="00C72BD8" w:rsidRDefault="005A771C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>Rock Ferry</w:t>
      </w:r>
    </w:p>
    <w:p w14:paraId="09CF8497" w14:textId="76E9828E" w:rsidR="005A771C" w:rsidRPr="00C72BD8" w:rsidRDefault="005A771C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lastRenderedPageBreak/>
        <w:t>Catalina</w:t>
      </w:r>
    </w:p>
    <w:p w14:paraId="16A0FBDD" w14:textId="46D3B7D6" w:rsidR="005A771C" w:rsidRPr="00C72BD8" w:rsidRDefault="005A771C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>Nautilus</w:t>
      </w:r>
    </w:p>
    <w:p w14:paraId="6E0BF179" w14:textId="6B393B63" w:rsidR="005A771C" w:rsidRPr="00C72BD8" w:rsidRDefault="005A771C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 xml:space="preserve">No1 Family </w:t>
      </w:r>
      <w:r w:rsidR="00035DA6">
        <w:rPr>
          <w:color w:val="FF0000"/>
          <w:sz w:val="36"/>
          <w:szCs w:val="36"/>
          <w:lang w:val="en-US"/>
        </w:rPr>
        <w:t>E</w:t>
      </w:r>
      <w:r w:rsidRPr="00C72BD8">
        <w:rPr>
          <w:color w:val="FF0000"/>
          <w:sz w:val="36"/>
          <w:szCs w:val="36"/>
          <w:lang w:val="en-US"/>
        </w:rPr>
        <w:t>state</w:t>
      </w:r>
    </w:p>
    <w:p w14:paraId="3ED071A7" w14:textId="163244A0" w:rsidR="005A771C" w:rsidRPr="00C72BD8" w:rsidRDefault="005A771C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>Two Rivers</w:t>
      </w:r>
    </w:p>
    <w:p w14:paraId="2EB923A7" w14:textId="609E67B0" w:rsidR="005A771C" w:rsidRPr="00C72BD8" w:rsidRDefault="005A771C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>Ant Moore</w:t>
      </w:r>
    </w:p>
    <w:p w14:paraId="752736FC" w14:textId="72ECAA52" w:rsidR="005A771C" w:rsidRPr="00C72BD8" w:rsidRDefault="005A771C">
      <w:pPr>
        <w:rPr>
          <w:color w:val="FF0000"/>
          <w:sz w:val="36"/>
          <w:szCs w:val="36"/>
          <w:lang w:val="en-US"/>
        </w:rPr>
      </w:pPr>
      <w:proofErr w:type="spellStart"/>
      <w:r w:rsidRPr="00C72BD8">
        <w:rPr>
          <w:color w:val="FF0000"/>
          <w:sz w:val="36"/>
          <w:szCs w:val="36"/>
          <w:lang w:val="en-US"/>
        </w:rPr>
        <w:t>Eradus</w:t>
      </w:r>
      <w:proofErr w:type="spellEnd"/>
    </w:p>
    <w:p w14:paraId="7F74E20D" w14:textId="25ECFD5F" w:rsidR="005A771C" w:rsidRPr="00C72BD8" w:rsidRDefault="005A771C">
      <w:pPr>
        <w:rPr>
          <w:color w:val="FF0000"/>
          <w:sz w:val="36"/>
          <w:szCs w:val="36"/>
          <w:lang w:val="en-US"/>
        </w:rPr>
      </w:pPr>
      <w:r w:rsidRPr="00C72BD8">
        <w:rPr>
          <w:color w:val="FF0000"/>
          <w:sz w:val="36"/>
          <w:szCs w:val="36"/>
          <w:lang w:val="en-US"/>
        </w:rPr>
        <w:t>Cirro</w:t>
      </w:r>
    </w:p>
    <w:p w14:paraId="4DA61948" w14:textId="342CFE8C" w:rsidR="005A771C" w:rsidRDefault="00C72BD8">
      <w:pPr>
        <w:rPr>
          <w:sz w:val="36"/>
          <w:szCs w:val="36"/>
          <w:lang w:val="en-US"/>
        </w:rPr>
      </w:pPr>
      <w:r>
        <w:rPr>
          <w:color w:val="FF0000"/>
          <w:sz w:val="36"/>
          <w:szCs w:val="36"/>
          <w:lang w:val="en-US"/>
        </w:rPr>
        <w:t xml:space="preserve">The </w:t>
      </w:r>
      <w:proofErr w:type="spellStart"/>
      <w:r w:rsidR="005A771C" w:rsidRPr="00C72BD8">
        <w:rPr>
          <w:color w:val="FF0000"/>
          <w:sz w:val="36"/>
          <w:szCs w:val="36"/>
          <w:lang w:val="en-US"/>
        </w:rPr>
        <w:t>Marlbor</w:t>
      </w:r>
      <w:r>
        <w:rPr>
          <w:color w:val="FF0000"/>
          <w:sz w:val="36"/>
          <w:szCs w:val="36"/>
          <w:lang w:val="en-US"/>
        </w:rPr>
        <w:t>ist</w:t>
      </w:r>
      <w:proofErr w:type="spellEnd"/>
      <w:r w:rsidR="005A771C" w:rsidRPr="00C72BD8">
        <w:rPr>
          <w:color w:val="FF0000"/>
          <w:sz w:val="36"/>
          <w:szCs w:val="36"/>
          <w:lang w:val="en-US"/>
        </w:rPr>
        <w:t xml:space="preserve"> </w:t>
      </w:r>
    </w:p>
    <w:p w14:paraId="35247170" w14:textId="77F398AC" w:rsidR="005A771C" w:rsidRDefault="00684816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186D60C9" wp14:editId="1045B4AC">
            <wp:extent cx="1847850" cy="666750"/>
            <wp:effectExtent l="0" t="0" r="0" b="0"/>
            <wp:docPr id="10899532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3F1">
        <w:rPr>
          <w:noProof/>
          <w:sz w:val="36"/>
          <w:szCs w:val="36"/>
          <w:lang w:val="en-US"/>
        </w:rPr>
        <w:drawing>
          <wp:inline distT="0" distB="0" distL="0" distR="0" wp14:anchorId="5734F71E" wp14:editId="658DE98D">
            <wp:extent cx="1800225" cy="685800"/>
            <wp:effectExtent l="0" t="0" r="9525" b="0"/>
            <wp:docPr id="472501319" name="Picture 1" descr="A logo for a wine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501319" name="Picture 1" descr="A logo for a winer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78AA8" w14:textId="1DFDCE2C" w:rsidR="005A771C" w:rsidRDefault="005A771C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0A9A3CCC" wp14:editId="47F38DA6">
            <wp:extent cx="4362450" cy="676275"/>
            <wp:effectExtent l="0" t="0" r="0" b="9525"/>
            <wp:docPr id="17075898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EBB7D" w14:textId="21B70DFE" w:rsidR="00035DA6" w:rsidRPr="00035DA6" w:rsidRDefault="00F75128" w:rsidP="00035DA6">
      <w:pPr>
        <w:rPr>
          <w:rFonts w:ascii="Aptos" w:eastAsia="Times New Roman" w:hAnsi="Aptos" w:cs="Aptos"/>
          <w:kern w:val="0"/>
          <w:sz w:val="24"/>
          <w:szCs w:val="24"/>
          <w:lang w:eastAsia="en-NZ"/>
          <w14:ligatures w14:val="none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3E37E14C" wp14:editId="2BD5E65F">
            <wp:extent cx="1857375" cy="1000125"/>
            <wp:effectExtent l="0" t="0" r="9525" b="9525"/>
            <wp:docPr id="9578905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A9D">
        <w:rPr>
          <w:noProof/>
          <w:sz w:val="36"/>
          <w:szCs w:val="36"/>
          <w:lang w:val="en-US"/>
        </w:rPr>
        <w:drawing>
          <wp:inline distT="0" distB="0" distL="0" distR="0" wp14:anchorId="5AC72A4A" wp14:editId="15F9D10F">
            <wp:extent cx="2047875" cy="1085850"/>
            <wp:effectExtent l="0" t="0" r="9525" b="0"/>
            <wp:docPr id="10844607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DA6" w:rsidRPr="00035DA6">
        <w:rPr>
          <w:rFonts w:ascii="Aptos" w:eastAsia="Times New Roman" w:hAnsi="Aptos" w:cs="Aptos"/>
          <w:kern w:val="0"/>
          <w:sz w:val="24"/>
          <w:szCs w:val="24"/>
          <w:lang w:eastAsia="en-NZ"/>
          <w14:ligatures w14:val="none"/>
        </w:rPr>
        <w:fldChar w:fldCharType="begin"/>
      </w:r>
      <w:r w:rsidR="00035DA6" w:rsidRPr="00035DA6">
        <w:rPr>
          <w:rFonts w:ascii="Aptos" w:eastAsia="Times New Roman" w:hAnsi="Aptos" w:cs="Aptos"/>
          <w:kern w:val="0"/>
          <w:sz w:val="24"/>
          <w:szCs w:val="24"/>
          <w:lang w:eastAsia="en-NZ"/>
          <w14:ligatures w14:val="none"/>
        </w:rPr>
        <w:instrText xml:space="preserve"> INCLUDEPICTURE "cid:47316C38-1C23-4162-B6E8-0670A96B157B" \* MERGEFORMATINET </w:instrText>
      </w:r>
      <w:r w:rsidR="00035DA6" w:rsidRPr="00035DA6">
        <w:rPr>
          <w:rFonts w:ascii="Aptos" w:eastAsia="Times New Roman" w:hAnsi="Aptos" w:cs="Aptos"/>
          <w:kern w:val="0"/>
          <w:sz w:val="24"/>
          <w:szCs w:val="24"/>
          <w:lang w:eastAsia="en-NZ"/>
          <w14:ligatures w14:val="none"/>
        </w:rPr>
        <w:fldChar w:fldCharType="separate"/>
      </w:r>
      <w:r w:rsidR="009C61C1" w:rsidRPr="00035DA6">
        <w:rPr>
          <w:rFonts w:ascii="Aptos" w:eastAsia="Times New Roman" w:hAnsi="Aptos" w:cs="Aptos"/>
          <w:kern w:val="0"/>
          <w:sz w:val="24"/>
          <w:szCs w:val="24"/>
          <w:lang w:eastAsia="en-NZ"/>
          <w14:ligatures w14:val="none"/>
        </w:rPr>
        <w:pict w14:anchorId="4218D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TML logo med Marlborist-Wordmark-Black-RGB-CNTR.jpg" style="width:238.5pt;height:45.75pt">
            <v:imagedata r:id="rId10" r:href="rId11"/>
          </v:shape>
        </w:pict>
      </w:r>
      <w:r w:rsidR="00035DA6" w:rsidRPr="00035DA6">
        <w:rPr>
          <w:rFonts w:ascii="Aptos" w:eastAsia="Times New Roman" w:hAnsi="Aptos" w:cs="Aptos"/>
          <w:kern w:val="0"/>
          <w:sz w:val="24"/>
          <w:szCs w:val="24"/>
          <w:lang w:eastAsia="en-NZ"/>
          <w14:ligatures w14:val="none"/>
        </w:rPr>
        <w:fldChar w:fldCharType="end"/>
      </w:r>
    </w:p>
    <w:p w14:paraId="68876BE9" w14:textId="50E6C5FE" w:rsidR="00365A9D" w:rsidRPr="00CF3923" w:rsidRDefault="008607C2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3F47247E" wp14:editId="41C183A3">
            <wp:extent cx="2266950" cy="762000"/>
            <wp:effectExtent l="0" t="0" r="0" b="0"/>
            <wp:docPr id="9193153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1C1">
        <w:rPr>
          <w:noProof/>
          <w:sz w:val="36"/>
          <w:szCs w:val="36"/>
          <w:lang w:val="en-US"/>
        </w:rPr>
        <w:drawing>
          <wp:inline distT="0" distB="0" distL="0" distR="0" wp14:anchorId="2B107FAF" wp14:editId="7852A7BC">
            <wp:extent cx="2486025" cy="752475"/>
            <wp:effectExtent l="0" t="0" r="9525" b="9525"/>
            <wp:docPr id="205744355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1C1">
        <w:rPr>
          <w:noProof/>
        </w:rPr>
        <w:drawing>
          <wp:inline distT="0" distB="0" distL="0" distR="0" wp14:anchorId="404677F7" wp14:editId="6A751EA3">
            <wp:extent cx="1704975" cy="916623"/>
            <wp:effectExtent l="0" t="0" r="0" b="0"/>
            <wp:docPr id="1" name="Picture 1" descr="Wine Closures – Interpack Pty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e Closures – Interpack Pty Lt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34" cy="92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A9D" w:rsidRPr="00CF3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23"/>
    <w:rsid w:val="00035DA6"/>
    <w:rsid w:val="000C63F1"/>
    <w:rsid w:val="00194A86"/>
    <w:rsid w:val="00365A9D"/>
    <w:rsid w:val="00407890"/>
    <w:rsid w:val="0052593B"/>
    <w:rsid w:val="005A771C"/>
    <w:rsid w:val="00684816"/>
    <w:rsid w:val="007413D8"/>
    <w:rsid w:val="008607C2"/>
    <w:rsid w:val="00995649"/>
    <w:rsid w:val="009C61C1"/>
    <w:rsid w:val="00B2571B"/>
    <w:rsid w:val="00C1229C"/>
    <w:rsid w:val="00C72BD8"/>
    <w:rsid w:val="00CF3923"/>
    <w:rsid w:val="00D03316"/>
    <w:rsid w:val="00F7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5824"/>
  <w15:chartTrackingRefBased/>
  <w15:docId w15:val="{43C77777-7740-42C0-9DB8-936B53C5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cid:47316C38-1C23-4162-B6E8-0670A96B157B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</dc:creator>
  <cp:keywords/>
  <dc:description/>
  <cp:lastModifiedBy>Events</cp:lastModifiedBy>
  <cp:revision>10</cp:revision>
  <dcterms:created xsi:type="dcterms:W3CDTF">2025-02-10T20:48:00Z</dcterms:created>
  <dcterms:modified xsi:type="dcterms:W3CDTF">2025-02-10T23:40:00Z</dcterms:modified>
</cp:coreProperties>
</file>